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DE21" w14:textId="1A541D07" w:rsidR="0094151D" w:rsidRPr="00E958E9" w:rsidRDefault="00DA4D94" w:rsidP="001F6A71">
      <w:pPr>
        <w:spacing w:line="360" w:lineRule="auto"/>
        <w:ind w:right="-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58E9">
        <w:rPr>
          <w:rFonts w:ascii="Arial" w:hAnsi="Arial" w:cs="Arial"/>
          <w:sz w:val="24"/>
          <w:szCs w:val="24"/>
        </w:rPr>
        <w:t xml:space="preserve">Rybnik, </w:t>
      </w:r>
      <w:r w:rsidR="00AA2DF9">
        <w:rPr>
          <w:rFonts w:ascii="Arial" w:hAnsi="Arial" w:cs="Arial"/>
          <w:sz w:val="24"/>
          <w:szCs w:val="24"/>
        </w:rPr>
        <w:t>12.01.2022</w:t>
      </w:r>
      <w:r w:rsidRPr="00E958E9">
        <w:rPr>
          <w:rFonts w:ascii="Arial" w:hAnsi="Arial" w:cs="Arial"/>
          <w:sz w:val="24"/>
          <w:szCs w:val="24"/>
        </w:rPr>
        <w:t xml:space="preserve"> r.</w:t>
      </w:r>
    </w:p>
    <w:p w14:paraId="6423F25F" w14:textId="4C84A98B" w:rsidR="000F0231" w:rsidRPr="00E958E9" w:rsidRDefault="00E958E9" w:rsidP="006F571E">
      <w:pPr>
        <w:spacing w:before="24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958E9">
        <w:rPr>
          <w:rFonts w:ascii="Arial" w:hAnsi="Arial" w:cs="Arial"/>
          <w:b/>
          <w:sz w:val="24"/>
          <w:szCs w:val="24"/>
        </w:rPr>
        <w:t xml:space="preserve">Informacja o </w:t>
      </w:r>
      <w:r w:rsidR="00F33DDC">
        <w:rPr>
          <w:rFonts w:ascii="Arial" w:hAnsi="Arial" w:cs="Arial"/>
          <w:b/>
          <w:sz w:val="24"/>
          <w:szCs w:val="24"/>
        </w:rPr>
        <w:t>wyborze najkorzystniejszej oferty</w:t>
      </w:r>
    </w:p>
    <w:p w14:paraId="52161DDF" w14:textId="10B32BF4" w:rsidR="003164BF" w:rsidRPr="00E958E9" w:rsidRDefault="003164BF" w:rsidP="00F33DDC">
      <w:pPr>
        <w:spacing w:before="240" w:after="0" w:line="360" w:lineRule="auto"/>
        <w:jc w:val="center"/>
        <w:rPr>
          <w:rStyle w:val="Teksttreci4Exact"/>
          <w:rFonts w:ascii="Arial" w:hAnsi="Arial" w:cs="Arial"/>
          <w:bCs/>
          <w:sz w:val="24"/>
          <w:szCs w:val="24"/>
        </w:rPr>
      </w:pPr>
      <w:r w:rsidRPr="00E958E9">
        <w:rPr>
          <w:rFonts w:ascii="Arial" w:hAnsi="Arial" w:cs="Arial"/>
          <w:sz w:val="24"/>
          <w:szCs w:val="24"/>
        </w:rPr>
        <w:t xml:space="preserve">dot.  </w:t>
      </w:r>
      <w:r w:rsidRPr="00E958E9">
        <w:rPr>
          <w:rFonts w:ascii="Arial" w:hAnsi="Arial" w:cs="Arial"/>
          <w:bCs/>
          <w:sz w:val="24"/>
          <w:szCs w:val="24"/>
        </w:rPr>
        <w:t xml:space="preserve">budowy budynku mieszkalnego wielorodzinnego z lokalami  użytkowymi wraz </w:t>
      </w:r>
      <w:r w:rsidR="00580D39">
        <w:rPr>
          <w:rFonts w:ascii="Arial" w:hAnsi="Arial" w:cs="Arial"/>
          <w:bCs/>
          <w:sz w:val="24"/>
          <w:szCs w:val="24"/>
        </w:rPr>
        <w:br/>
      </w:r>
      <w:r w:rsidRPr="00E958E9">
        <w:rPr>
          <w:rFonts w:ascii="Arial" w:hAnsi="Arial" w:cs="Arial"/>
          <w:bCs/>
          <w:sz w:val="24"/>
          <w:szCs w:val="24"/>
        </w:rPr>
        <w:t>z  przebudową i zmianą sposobu użytkowania istniejących budynków mieszkalnych na budynki handlowo-usługowe, z infrastrukturą towarzyszącą oraz elementami zagospodarowania terenu przy ul. Gen. J. Hallera w Rybniku oraz przebudową sieci wodociągowej wzdłuż łącznika ulic Pocztowa - Hallera w Rybniku.</w:t>
      </w:r>
    </w:p>
    <w:p w14:paraId="57FEDC22" w14:textId="5A5C38E8" w:rsidR="00AA2DF9" w:rsidRPr="00AA2DF9" w:rsidRDefault="00AA2DF9" w:rsidP="00F33DDC">
      <w:pPr>
        <w:spacing w:before="240" w:after="0" w:line="360" w:lineRule="auto"/>
        <w:ind w:right="-53" w:firstLine="708"/>
        <w:jc w:val="both"/>
        <w:rPr>
          <w:rFonts w:ascii="Arial" w:hAnsi="Arial" w:cs="Arial"/>
          <w:sz w:val="24"/>
          <w:szCs w:val="24"/>
        </w:rPr>
      </w:pPr>
      <w:r w:rsidRPr="00AA2DF9">
        <w:rPr>
          <w:rFonts w:ascii="Arial" w:hAnsi="Arial" w:cs="Arial"/>
          <w:sz w:val="24"/>
          <w:szCs w:val="24"/>
        </w:rPr>
        <w:t>Zamawiający informuje o wynikach postępowania przetargowego dla przetargu jw. Komisja przetargowa w dniu 12 stycznia 2022 r. wybrała najkorzystniejszą ofertę, złożoną przez Wykonawcę:</w:t>
      </w:r>
    </w:p>
    <w:p w14:paraId="3EBB2598" w14:textId="77777777" w:rsidR="00C136A1" w:rsidRDefault="00AA2DF9" w:rsidP="001C65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2DF9">
        <w:rPr>
          <w:rFonts w:ascii="Arial" w:eastAsia="Times New Roman" w:hAnsi="Arial" w:cs="Arial"/>
          <w:sz w:val="24"/>
          <w:szCs w:val="24"/>
        </w:rPr>
        <w:t xml:space="preserve">Lider konsorcjum: </w:t>
      </w:r>
    </w:p>
    <w:p w14:paraId="33E0248A" w14:textId="77777777" w:rsidR="001C65B9" w:rsidRDefault="00AA2DF9" w:rsidP="001C65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2DF9">
        <w:rPr>
          <w:rFonts w:ascii="Arial" w:eastAsia="Times New Roman" w:hAnsi="Arial" w:cs="Arial"/>
          <w:sz w:val="24"/>
          <w:szCs w:val="24"/>
        </w:rPr>
        <w:t xml:space="preserve">WODPOL Sp. z o.o., ul. Ks. Pr. St. Słonki 24, 34-300 Żywiec </w:t>
      </w:r>
    </w:p>
    <w:p w14:paraId="7DD8A0B8" w14:textId="77777777" w:rsidR="001C65B9" w:rsidRDefault="00AA2DF9" w:rsidP="001C65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A2DF9">
        <w:rPr>
          <w:rFonts w:ascii="Arial" w:eastAsia="Times New Roman" w:hAnsi="Arial" w:cs="Arial"/>
          <w:sz w:val="24"/>
          <w:szCs w:val="24"/>
        </w:rPr>
        <w:t xml:space="preserve">Partner konsorcjum: </w:t>
      </w:r>
    </w:p>
    <w:p w14:paraId="7D28B9B0" w14:textId="38E68066" w:rsidR="00AA2DF9" w:rsidRPr="00AA2DF9" w:rsidRDefault="00AA2DF9" w:rsidP="001C65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A2DF9">
        <w:rPr>
          <w:rFonts w:ascii="Arial" w:eastAsia="Times New Roman" w:hAnsi="Arial" w:cs="Arial"/>
          <w:sz w:val="24"/>
          <w:szCs w:val="24"/>
        </w:rPr>
        <w:t>PBO Śląsk Sp. z o.o.,  41-208 Sosnowiec, ul. Wojska Polskiego 136A</w:t>
      </w:r>
    </w:p>
    <w:p w14:paraId="1E6880FD" w14:textId="041F734D" w:rsidR="00AA2DF9" w:rsidRPr="001C65B9" w:rsidRDefault="00AA2DF9" w:rsidP="001C65B9">
      <w:pPr>
        <w:spacing w:after="240"/>
        <w:ind w:right="154"/>
        <w:jc w:val="center"/>
        <w:rPr>
          <w:rFonts w:ascii="Arial" w:hAnsi="Arial" w:cs="Arial"/>
          <w:sz w:val="24"/>
          <w:szCs w:val="24"/>
        </w:rPr>
      </w:pPr>
      <w:r w:rsidRPr="001C65B9">
        <w:rPr>
          <w:rFonts w:ascii="Arial" w:hAnsi="Arial" w:cs="Arial"/>
          <w:sz w:val="24"/>
          <w:szCs w:val="24"/>
        </w:rPr>
        <w:t xml:space="preserve">Cena oferty: </w:t>
      </w:r>
      <w:r w:rsidR="001C65B9" w:rsidRPr="001C65B9">
        <w:rPr>
          <w:rFonts w:ascii="Arial" w:eastAsia="Times New Roman" w:hAnsi="Arial" w:cs="Arial"/>
          <w:sz w:val="24"/>
          <w:szCs w:val="24"/>
        </w:rPr>
        <w:t>43.188.000,00</w:t>
      </w:r>
      <w:r w:rsidRPr="001C65B9">
        <w:rPr>
          <w:rFonts w:ascii="Arial" w:hAnsi="Arial" w:cs="Arial"/>
          <w:sz w:val="24"/>
          <w:szCs w:val="24"/>
        </w:rPr>
        <w:t xml:space="preserve"> zł (z pod. VAT)</w:t>
      </w:r>
    </w:p>
    <w:p w14:paraId="2A291AB1" w14:textId="108E66B7" w:rsidR="00AA2DF9" w:rsidRPr="001C65B9" w:rsidRDefault="001C65B9" w:rsidP="00AA2DF9">
      <w:pPr>
        <w:spacing w:before="120" w:line="360" w:lineRule="auto"/>
        <w:ind w:left="-70" w:right="-70"/>
        <w:jc w:val="both"/>
        <w:rPr>
          <w:rFonts w:ascii="Arial" w:hAnsi="Arial" w:cs="Arial"/>
          <w:bCs/>
          <w:sz w:val="24"/>
          <w:szCs w:val="24"/>
        </w:rPr>
      </w:pPr>
      <w:r w:rsidRPr="001C65B9">
        <w:rPr>
          <w:rFonts w:ascii="Arial" w:hAnsi="Arial" w:cs="Arial"/>
          <w:bCs/>
          <w:sz w:val="24"/>
          <w:szCs w:val="24"/>
        </w:rPr>
        <w:t>Wybrana oferta uzyskała najwyższą liczbę punktów zgodnie z formułą oceny ustaloną w rozdziale XXIII SWZ. W postępowaniu zastosowano następujące kryteria: C - cena 60 pkt, G - gwarancja i rękojmia 40 pkt. Sposób przyznawania punktów opisano wzorami w SWZ.</w:t>
      </w:r>
      <w:r w:rsidR="00AA2DF9" w:rsidRPr="001C65B9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814"/>
        <w:gridCol w:w="1559"/>
        <w:gridCol w:w="1559"/>
        <w:gridCol w:w="1418"/>
      </w:tblGrid>
      <w:tr w:rsidR="00F33DDC" w:rsidRPr="001C65B9" w14:paraId="6A0C76F6" w14:textId="77777777" w:rsidTr="00F33DDC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54C" w14:textId="77777777" w:rsidR="00F33DDC" w:rsidRPr="001C65B9" w:rsidRDefault="00F33DDC" w:rsidP="001C65B9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Nr oferty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D28B" w14:textId="77777777" w:rsidR="00F33DDC" w:rsidRPr="001C65B9" w:rsidRDefault="00F33DDC" w:rsidP="001C6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 xml:space="preserve">Firma (nazwa) lub nazwisko </w:t>
            </w:r>
          </w:p>
          <w:p w14:paraId="2DCDDF3C" w14:textId="77777777" w:rsidR="00F33DDC" w:rsidRPr="001C65B9" w:rsidRDefault="00F33DDC" w:rsidP="001C6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D83D" w14:textId="77777777" w:rsidR="00F33DDC" w:rsidRPr="001C65B9" w:rsidRDefault="00F33DDC" w:rsidP="001C65B9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 xml:space="preserve">Liczba punktów </w:t>
            </w:r>
            <w:r w:rsidRPr="001C65B9">
              <w:rPr>
                <w:rFonts w:ascii="Arial" w:hAnsi="Arial" w:cs="Arial"/>
              </w:rPr>
              <w:br/>
              <w:t>w kryterium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507" w14:textId="77777777" w:rsidR="00F33DDC" w:rsidRPr="001C65B9" w:rsidRDefault="00F33DDC" w:rsidP="001C65B9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 xml:space="preserve">Liczba punktów </w:t>
            </w:r>
            <w:r w:rsidRPr="001C65B9">
              <w:rPr>
                <w:rFonts w:ascii="Arial" w:hAnsi="Arial" w:cs="Arial"/>
              </w:rPr>
              <w:br/>
              <w:t>w kryterium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24B" w14:textId="77777777" w:rsidR="00F33DDC" w:rsidRPr="001C65B9" w:rsidRDefault="00F33DDC" w:rsidP="00F33DDC">
            <w:pPr>
              <w:spacing w:after="0" w:line="240" w:lineRule="auto"/>
              <w:ind w:left="-73" w:right="-70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Łączna liczba punktów</w:t>
            </w:r>
          </w:p>
        </w:tc>
      </w:tr>
      <w:tr w:rsidR="00DD7772" w:rsidRPr="001C65B9" w14:paraId="2441DB6D" w14:textId="77777777" w:rsidTr="00F33DDC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B4F9" w14:textId="77777777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B32" w14:textId="77777777" w:rsidR="00DD7772" w:rsidRDefault="00DD7772" w:rsidP="00DD77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Przedsiębiorstwo Budowlane „DOMBUD” S.A.</w:t>
            </w:r>
          </w:p>
          <w:p w14:paraId="52B83647" w14:textId="0BF8A7CE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ul. Drzymały 15, 40-059 Katowice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235B" w14:textId="2BDC20C1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FA34" w14:textId="7C709D15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0D0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84A" w14:textId="167A5693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95,44</w:t>
            </w:r>
          </w:p>
        </w:tc>
      </w:tr>
      <w:tr w:rsidR="00DD7772" w:rsidRPr="001C65B9" w14:paraId="7D18B7DC" w14:textId="77777777" w:rsidTr="00F33DDC">
        <w:trPr>
          <w:cantSplit/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B573" w14:textId="77777777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F395" w14:textId="77DD2A34" w:rsidR="00DD7772" w:rsidRDefault="00DD7772" w:rsidP="00DD7772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Lider konsorcjum: Przedsiębiorstwo Budowlane CZĘSTOBUD Damian </w:t>
            </w:r>
            <w:proofErr w:type="spellStart"/>
            <w:r w:rsidRPr="001C65B9">
              <w:rPr>
                <w:rFonts w:ascii="Arial" w:eastAsia="Times New Roman" w:hAnsi="Arial" w:cs="Arial"/>
              </w:rPr>
              <w:t>Świącik</w:t>
            </w:r>
            <w:proofErr w:type="spellEnd"/>
          </w:p>
          <w:p w14:paraId="0EA546E9" w14:textId="7AA90D8A" w:rsidR="00DD7772" w:rsidRPr="00F33DDC" w:rsidRDefault="00DD7772" w:rsidP="00DD7772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Partner konsorcjum 1: Przedsiębiorstwo Budowlane BUDOPOL Spółka z.o.o.</w:t>
            </w:r>
          </w:p>
          <w:p w14:paraId="759E1CD4" w14:textId="427962B1" w:rsidR="00DD7772" w:rsidRPr="00F33DDC" w:rsidRDefault="00DD7772" w:rsidP="00DD7772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Partner konsorcjum 2: Wspólnicy Damian </w:t>
            </w:r>
            <w:proofErr w:type="spellStart"/>
            <w:r w:rsidRPr="001C65B9">
              <w:rPr>
                <w:rFonts w:ascii="Arial" w:eastAsia="Times New Roman" w:hAnsi="Arial" w:cs="Arial"/>
              </w:rPr>
              <w:t>Świącik</w:t>
            </w:r>
            <w:proofErr w:type="spellEnd"/>
            <w:r w:rsidRPr="001C65B9">
              <w:rPr>
                <w:rFonts w:ascii="Arial" w:eastAsia="Times New Roman" w:hAnsi="Arial" w:cs="Arial"/>
              </w:rPr>
              <w:t xml:space="preserve"> oraz Maria </w:t>
            </w:r>
            <w:proofErr w:type="spellStart"/>
            <w:r w:rsidRPr="001C65B9">
              <w:rPr>
                <w:rFonts w:ascii="Arial" w:eastAsia="Times New Roman" w:hAnsi="Arial" w:cs="Arial"/>
              </w:rPr>
              <w:t>Świącik</w:t>
            </w:r>
            <w:proofErr w:type="spellEnd"/>
            <w:r w:rsidRPr="001C65B9">
              <w:rPr>
                <w:rFonts w:ascii="Arial" w:eastAsia="Times New Roman" w:hAnsi="Arial" w:cs="Arial"/>
              </w:rPr>
              <w:t xml:space="preserve"> działających w ramach spółki cywilnej Galeria Płytek LUX-DOM s.c.</w:t>
            </w:r>
          </w:p>
          <w:p w14:paraId="08B9115E" w14:textId="45CBE802" w:rsidR="00DD7772" w:rsidRDefault="00DD7772" w:rsidP="00DD7772">
            <w:pPr>
              <w:spacing w:after="0" w:line="240" w:lineRule="auto"/>
              <w:ind w:right="-67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Adres: Lider konsorcjum: al. Bohaterów Monte Cassino 40, 42-200 Częstochowa</w:t>
            </w:r>
          </w:p>
          <w:p w14:paraId="4DC4D618" w14:textId="3A90680C" w:rsidR="00DD7772" w:rsidRPr="001C65B9" w:rsidRDefault="00DD7772" w:rsidP="00DD7772">
            <w:pPr>
              <w:spacing w:after="0" w:line="240" w:lineRule="auto"/>
              <w:ind w:right="-67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Partner konsorcjum 1: 42- 244 Jaskrów, ul. Starowiejska 5</w:t>
            </w:r>
          </w:p>
          <w:p w14:paraId="38B41FEF" w14:textId="50F46D99" w:rsidR="00DD7772" w:rsidRPr="001C65B9" w:rsidRDefault="00DD7772" w:rsidP="00DD7772">
            <w:pPr>
              <w:spacing w:after="0" w:line="240" w:lineRule="auto"/>
              <w:ind w:right="-67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Partner konsorcjum 2: al. Bohaterów Monte Cassino 40, 42-200 Częstochowa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DB74" w14:textId="4F0DA805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E3DB" w14:textId="7644F0E5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0D0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E86" w14:textId="3F866653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94,78</w:t>
            </w:r>
          </w:p>
        </w:tc>
      </w:tr>
      <w:tr w:rsidR="00DD7772" w:rsidRPr="001C65B9" w14:paraId="66A234DF" w14:textId="77777777" w:rsidTr="00F33DDC">
        <w:trPr>
          <w:cantSplit/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6111" w14:textId="77777777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B55" w14:textId="77777777" w:rsidR="00DD7772" w:rsidRDefault="00DD7772" w:rsidP="00DD77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Lider konsorcjum: WODPOL Sp. z o.o.</w:t>
            </w:r>
          </w:p>
          <w:p w14:paraId="255260AA" w14:textId="65A0B489" w:rsidR="00DD7772" w:rsidRDefault="00DD7772" w:rsidP="00DD77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ul. Ks. Pr. St. Słonki 24, 34-300 Żywiec </w:t>
            </w:r>
          </w:p>
          <w:p w14:paraId="2A287BE7" w14:textId="77777777" w:rsidR="00DD7772" w:rsidRDefault="00DD7772" w:rsidP="00DD77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Partner konsorcjum: PBO Śląsk Sp. z o.o.</w:t>
            </w:r>
          </w:p>
          <w:p w14:paraId="222BA118" w14:textId="2DF1FEAD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41-208 Sosnowiec, ul. Wojska Polskiego 136A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CE23" w14:textId="4F5E56FF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0C4E" w14:textId="33087F92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0D0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E6F6" w14:textId="6873F84A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D7772" w:rsidRPr="001C65B9" w14:paraId="6ED56D1A" w14:textId="77777777" w:rsidTr="00F33DDC">
        <w:trPr>
          <w:cantSplit/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01E" w14:textId="77777777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8AFF" w14:textId="77777777" w:rsidR="00DD7772" w:rsidRDefault="00DD7772" w:rsidP="00DD77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>MTM Budownictwo Sp. z o.o.</w:t>
            </w:r>
          </w:p>
          <w:p w14:paraId="551CB182" w14:textId="19A2CAB8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ul. Koszycka 21, 33-100 Tarnów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9B79" w14:textId="3316BD9B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33A" w14:textId="3AC5B545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0D0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1C18" w14:textId="2A52AADD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D7772" w:rsidRPr="001C65B9" w14:paraId="0199ABEA" w14:textId="77777777" w:rsidTr="00F33DDC">
        <w:trPr>
          <w:cantSplit/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1C07" w14:textId="5E80264F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hAnsi="Arial" w:cs="Arial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323" w14:textId="77777777" w:rsidR="00DD7772" w:rsidRDefault="00DD7772" w:rsidP="00DD77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C65B9">
              <w:rPr>
                <w:rFonts w:ascii="Arial" w:eastAsia="Times New Roman" w:hAnsi="Arial" w:cs="Arial"/>
              </w:rPr>
              <w:t>Inżbud</w:t>
            </w:r>
            <w:proofErr w:type="spellEnd"/>
            <w:r w:rsidRPr="001C65B9">
              <w:rPr>
                <w:rFonts w:ascii="Arial" w:eastAsia="Times New Roman" w:hAnsi="Arial" w:cs="Arial"/>
              </w:rPr>
              <w:t xml:space="preserve"> TT Sp. z o.o.</w:t>
            </w:r>
          </w:p>
          <w:p w14:paraId="32C26CA4" w14:textId="09C19B3A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65B9">
              <w:rPr>
                <w:rFonts w:ascii="Arial" w:eastAsia="Times New Roman" w:hAnsi="Arial" w:cs="Arial"/>
              </w:rPr>
              <w:t xml:space="preserve">ul. Jerzego Giedroycia 8, 44-200 Rybnik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E07" w14:textId="0C474F8F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5332" w14:textId="4101338C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0D0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83F3" w14:textId="62215BC8" w:rsidR="00DD7772" w:rsidRPr="001C65B9" w:rsidRDefault="00DD7772" w:rsidP="00DD77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95,53</w:t>
            </w:r>
          </w:p>
        </w:tc>
      </w:tr>
    </w:tbl>
    <w:p w14:paraId="133D3938" w14:textId="77777777" w:rsidR="009C3667" w:rsidRPr="00E958E9" w:rsidRDefault="009C3667" w:rsidP="00DD7772">
      <w:pPr>
        <w:pStyle w:val="kodwydz2"/>
        <w:tabs>
          <w:tab w:val="num" w:pos="540"/>
        </w:tabs>
        <w:spacing w:before="720" w:line="360" w:lineRule="auto"/>
        <w:jc w:val="both"/>
        <w:rPr>
          <w:rFonts w:ascii="Arial" w:hAnsi="Arial" w:cs="Arial"/>
          <w:iCs/>
        </w:rPr>
      </w:pPr>
    </w:p>
    <w:sectPr w:rsidR="009C3667" w:rsidRPr="00E958E9" w:rsidSect="00082875">
      <w:headerReference w:type="default" r:id="rId8"/>
      <w:footerReference w:type="default" r:id="rId9"/>
      <w:pgSz w:w="11906" w:h="16838"/>
      <w:pgMar w:top="1418" w:right="1418" w:bottom="1418" w:left="1418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ECD4" w14:textId="77777777" w:rsidR="00E54840" w:rsidRDefault="00E54840" w:rsidP="00C62FCB">
      <w:pPr>
        <w:spacing w:after="0" w:line="240" w:lineRule="auto"/>
      </w:pPr>
      <w:r>
        <w:separator/>
      </w:r>
    </w:p>
  </w:endnote>
  <w:endnote w:type="continuationSeparator" w:id="0">
    <w:p w14:paraId="37653E6A" w14:textId="77777777" w:rsidR="00E54840" w:rsidRDefault="00E54840" w:rsidP="00C6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490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B6DC0" w14:textId="77777777" w:rsidR="0094151D" w:rsidRDefault="0094151D" w:rsidP="0094151D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ADBB04F" wp14:editId="5907AFC0">
                  <wp:extent cx="4629150" cy="382905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4" r="15188"/>
                          <a:stretch/>
                        </pic:blipFill>
                        <pic:spPr bwMode="auto">
                          <a:xfrm>
                            <a:off x="0" y="0"/>
                            <a:ext cx="462915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8E4F12" w14:textId="77777777" w:rsidR="0094151D" w:rsidRDefault="0094151D" w:rsidP="0094151D">
            <w:pPr>
              <w:pStyle w:val="Stopka"/>
              <w:jc w:val="center"/>
            </w:pPr>
          </w:p>
          <w:p w14:paraId="327C23CE" w14:textId="77777777" w:rsidR="0094151D" w:rsidRDefault="0094151D" w:rsidP="0094151D">
            <w:pPr>
              <w:pStyle w:val="Stopka"/>
              <w:jc w:val="center"/>
            </w:pPr>
            <w:r>
              <w:t xml:space="preserve">Strona </w:t>
            </w:r>
            <w:r w:rsidR="00121B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21BCD">
              <w:rPr>
                <w:b/>
                <w:bCs/>
                <w:sz w:val="24"/>
                <w:szCs w:val="24"/>
              </w:rPr>
              <w:fldChar w:fldCharType="separate"/>
            </w:r>
            <w:r w:rsidR="009C3667">
              <w:rPr>
                <w:b/>
                <w:bCs/>
                <w:noProof/>
              </w:rPr>
              <w:t>1</w:t>
            </w:r>
            <w:r w:rsidR="00121B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21B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21BCD">
              <w:rPr>
                <w:b/>
                <w:bCs/>
                <w:sz w:val="24"/>
                <w:szCs w:val="24"/>
              </w:rPr>
              <w:fldChar w:fldCharType="separate"/>
            </w:r>
            <w:r w:rsidR="009C3667">
              <w:rPr>
                <w:b/>
                <w:bCs/>
                <w:noProof/>
              </w:rPr>
              <w:t>1</w:t>
            </w:r>
            <w:r w:rsidR="00121B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8175" w14:textId="77777777" w:rsidR="00E54840" w:rsidRDefault="00E54840" w:rsidP="00C62FCB">
      <w:pPr>
        <w:spacing w:after="0" w:line="240" w:lineRule="auto"/>
      </w:pPr>
      <w:r>
        <w:separator/>
      </w:r>
    </w:p>
  </w:footnote>
  <w:footnote w:type="continuationSeparator" w:id="0">
    <w:p w14:paraId="3635B520" w14:textId="77777777" w:rsidR="00E54840" w:rsidRDefault="00E54840" w:rsidP="00C6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C7B0" w14:textId="77777777" w:rsidR="00C62FCB" w:rsidRDefault="00C62FCB" w:rsidP="00C62F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5DF5E0" wp14:editId="02AE7C1A">
          <wp:extent cx="5727700" cy="649708"/>
          <wp:effectExtent l="0" t="0" r="635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457" cy="66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597"/>
    <w:multiLevelType w:val="hybridMultilevel"/>
    <w:tmpl w:val="00BEC5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7768B"/>
    <w:multiLevelType w:val="hybridMultilevel"/>
    <w:tmpl w:val="3E4E85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2DD"/>
    <w:multiLevelType w:val="hybridMultilevel"/>
    <w:tmpl w:val="F9608C98"/>
    <w:lvl w:ilvl="0" w:tplc="C0561D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EAF"/>
    <w:multiLevelType w:val="hybridMultilevel"/>
    <w:tmpl w:val="D6FC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2FC7"/>
    <w:multiLevelType w:val="hybridMultilevel"/>
    <w:tmpl w:val="4F028DAC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261F"/>
    <w:multiLevelType w:val="hybridMultilevel"/>
    <w:tmpl w:val="680032AE"/>
    <w:lvl w:ilvl="0" w:tplc="F7A884D6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747B26"/>
    <w:multiLevelType w:val="hybridMultilevel"/>
    <w:tmpl w:val="40C6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25EB7"/>
    <w:multiLevelType w:val="multilevel"/>
    <w:tmpl w:val="FC8648C0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4"/>
          <w:szCs w:val="24"/>
        </w:rPr>
      </w:lvl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C"/>
    <w:rsid w:val="00011483"/>
    <w:rsid w:val="00082875"/>
    <w:rsid w:val="000B2EBB"/>
    <w:rsid w:val="000F0231"/>
    <w:rsid w:val="000F74DC"/>
    <w:rsid w:val="00115863"/>
    <w:rsid w:val="00121BCD"/>
    <w:rsid w:val="001C65B9"/>
    <w:rsid w:val="001D2BF6"/>
    <w:rsid w:val="001F6A71"/>
    <w:rsid w:val="00251AFE"/>
    <w:rsid w:val="002727D8"/>
    <w:rsid w:val="00273558"/>
    <w:rsid w:val="002C13BC"/>
    <w:rsid w:val="00315F16"/>
    <w:rsid w:val="003164BF"/>
    <w:rsid w:val="00357D02"/>
    <w:rsid w:val="0039091C"/>
    <w:rsid w:val="003960C4"/>
    <w:rsid w:val="003C6A7E"/>
    <w:rsid w:val="00421D53"/>
    <w:rsid w:val="0042340B"/>
    <w:rsid w:val="00464433"/>
    <w:rsid w:val="004E2AA4"/>
    <w:rsid w:val="005705C5"/>
    <w:rsid w:val="00580D39"/>
    <w:rsid w:val="005C1BE4"/>
    <w:rsid w:val="005E5494"/>
    <w:rsid w:val="00635310"/>
    <w:rsid w:val="00644942"/>
    <w:rsid w:val="00696206"/>
    <w:rsid w:val="006F571E"/>
    <w:rsid w:val="00747D32"/>
    <w:rsid w:val="00764A72"/>
    <w:rsid w:val="00791043"/>
    <w:rsid w:val="0081127C"/>
    <w:rsid w:val="00814243"/>
    <w:rsid w:val="00816FAF"/>
    <w:rsid w:val="0084405C"/>
    <w:rsid w:val="0087629E"/>
    <w:rsid w:val="008D2475"/>
    <w:rsid w:val="0094151D"/>
    <w:rsid w:val="009637F1"/>
    <w:rsid w:val="009C3667"/>
    <w:rsid w:val="00AA2DF9"/>
    <w:rsid w:val="00AA6FCE"/>
    <w:rsid w:val="00AB4728"/>
    <w:rsid w:val="00AE17E0"/>
    <w:rsid w:val="00B354D7"/>
    <w:rsid w:val="00B73C08"/>
    <w:rsid w:val="00C106BE"/>
    <w:rsid w:val="00C136A1"/>
    <w:rsid w:val="00C62FCB"/>
    <w:rsid w:val="00D10E79"/>
    <w:rsid w:val="00D74E98"/>
    <w:rsid w:val="00D93977"/>
    <w:rsid w:val="00DA4D94"/>
    <w:rsid w:val="00DC5A4D"/>
    <w:rsid w:val="00DD7772"/>
    <w:rsid w:val="00DE3830"/>
    <w:rsid w:val="00E201A5"/>
    <w:rsid w:val="00E221B4"/>
    <w:rsid w:val="00E35249"/>
    <w:rsid w:val="00E416AC"/>
    <w:rsid w:val="00E54840"/>
    <w:rsid w:val="00E958E9"/>
    <w:rsid w:val="00ED1E53"/>
    <w:rsid w:val="00EE660E"/>
    <w:rsid w:val="00EF119E"/>
    <w:rsid w:val="00EF1A82"/>
    <w:rsid w:val="00F239A2"/>
    <w:rsid w:val="00F33DDC"/>
    <w:rsid w:val="00F42E9C"/>
    <w:rsid w:val="00F84394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CB32"/>
  <w15:docId w15:val="{A9AE90B7-4313-4A62-85E2-F0219DB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FCB"/>
  </w:style>
  <w:style w:type="paragraph" w:styleId="Stopka">
    <w:name w:val="footer"/>
    <w:basedOn w:val="Normalny"/>
    <w:link w:val="StopkaZnak"/>
    <w:uiPriority w:val="99"/>
    <w:unhideWhenUsed/>
    <w:rsid w:val="00C6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FCB"/>
  </w:style>
  <w:style w:type="paragraph" w:styleId="Akapitzlist">
    <w:name w:val="List Paragraph"/>
    <w:basedOn w:val="Normalny"/>
    <w:uiPriority w:val="34"/>
    <w:qFormat/>
    <w:rsid w:val="000F0231"/>
    <w:pPr>
      <w:ind w:left="720"/>
      <w:contextualSpacing/>
    </w:pPr>
  </w:style>
  <w:style w:type="paragraph" w:customStyle="1" w:styleId="Standard">
    <w:name w:val="Standard"/>
    <w:rsid w:val="003164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3164BF"/>
    <w:pPr>
      <w:spacing w:line="360" w:lineRule="auto"/>
      <w:ind w:firstLine="708"/>
    </w:pPr>
    <w:rPr>
      <w:sz w:val="24"/>
      <w:szCs w:val="24"/>
    </w:rPr>
  </w:style>
  <w:style w:type="paragraph" w:styleId="Tekstkomentarza">
    <w:name w:val="annotation text"/>
    <w:basedOn w:val="Standard"/>
    <w:link w:val="TekstkomentarzaZnak"/>
    <w:rsid w:val="003164BF"/>
  </w:style>
  <w:style w:type="character" w:customStyle="1" w:styleId="TekstkomentarzaZnak">
    <w:name w:val="Tekst komentarza Znak"/>
    <w:basedOn w:val="Domylnaczcionkaakapitu"/>
    <w:link w:val="Tekstkomentarza"/>
    <w:rsid w:val="003164B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woaniedokomentarza">
    <w:name w:val="annotation reference"/>
    <w:rsid w:val="003164BF"/>
    <w:rPr>
      <w:sz w:val="16"/>
      <w:szCs w:val="16"/>
    </w:rPr>
  </w:style>
  <w:style w:type="numbering" w:customStyle="1" w:styleId="WW8Num29">
    <w:name w:val="WW8Num29"/>
    <w:basedOn w:val="Bezlisty"/>
    <w:rsid w:val="003164BF"/>
    <w:pPr>
      <w:numPr>
        <w:numId w:val="3"/>
      </w:numPr>
    </w:pPr>
  </w:style>
  <w:style w:type="character" w:customStyle="1" w:styleId="Teksttreci4Exact">
    <w:name w:val="Tekst treści (4) Exact"/>
    <w:basedOn w:val="Domylnaczcionkaakapitu"/>
    <w:rsid w:val="003164B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Index">
    <w:name w:val="Index"/>
    <w:basedOn w:val="Standard"/>
    <w:rsid w:val="00315F16"/>
    <w:pPr>
      <w:suppressLineNumbers/>
    </w:pPr>
    <w:rPr>
      <w:rFonts w:cs="Arial Unicode MS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71"/>
    <w:rPr>
      <w:rFonts w:ascii="Tahoma" w:hAnsi="Tahoma" w:cs="Tahoma"/>
      <w:sz w:val="16"/>
      <w:szCs w:val="16"/>
    </w:rPr>
  </w:style>
  <w:style w:type="character" w:customStyle="1" w:styleId="WW8Num1z5">
    <w:name w:val="WW8Num1z5"/>
    <w:rsid w:val="00E958E9"/>
  </w:style>
  <w:style w:type="character" w:styleId="Hipercze">
    <w:name w:val="Hyperlink"/>
    <w:basedOn w:val="Domylnaczcionkaakapitu"/>
    <w:uiPriority w:val="99"/>
    <w:semiHidden/>
    <w:unhideWhenUsed/>
    <w:rsid w:val="006F571E"/>
    <w:rPr>
      <w:rFonts w:ascii="Times New Roman" w:hAnsi="Times New Roman" w:cs="Times New Roman" w:hint="default"/>
      <w:color w:val="0000FF"/>
      <w:u w:val="single"/>
    </w:rPr>
  </w:style>
  <w:style w:type="paragraph" w:customStyle="1" w:styleId="kodwydz2">
    <w:name w:val="kod_wydz2"/>
    <w:basedOn w:val="Normalny"/>
    <w:rsid w:val="006F57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C1E9-DACE-45F7-B4BB-16A19431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Zaraś</dc:creator>
  <cp:lastModifiedBy>Łukasz Kobeszko</cp:lastModifiedBy>
  <cp:revision>2</cp:revision>
  <cp:lastPrinted>2021-08-19T09:33:00Z</cp:lastPrinted>
  <dcterms:created xsi:type="dcterms:W3CDTF">2022-01-12T09:06:00Z</dcterms:created>
  <dcterms:modified xsi:type="dcterms:W3CDTF">2022-01-12T09:06:00Z</dcterms:modified>
</cp:coreProperties>
</file>